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FD" w:rsidRDefault="009E73FD" w:rsidP="009E73FD">
      <w:pPr>
        <w:widowControl/>
        <w:spacing w:line="584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2016部门决算公开目录</w:t>
      </w:r>
    </w:p>
    <w:p w:rsidR="009E73FD" w:rsidRDefault="009E73FD" w:rsidP="009E73FD">
      <w:pPr>
        <w:widowControl/>
        <w:spacing w:line="584" w:lineRule="exact"/>
        <w:jc w:val="center"/>
        <w:rPr>
          <w:rFonts w:ascii="方正小标宋简体" w:eastAsia="方正小标宋简体" w:hint="eastAsia"/>
          <w:color w:val="FF0000"/>
          <w:sz w:val="36"/>
          <w:szCs w:val="36"/>
        </w:rPr>
      </w:pPr>
    </w:p>
    <w:p w:rsidR="009E73FD" w:rsidRDefault="009E73FD" w:rsidP="009E73FD">
      <w:pPr>
        <w:spacing w:line="584" w:lineRule="exact"/>
        <w:ind w:firstLine="640"/>
        <w:rPr>
          <w:rFonts w:ascii="Calibri" w:hAnsi="Calibri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ascii="Calibri" w:eastAsia="黑体" w:hAnsi="Calibri" w:hint="eastAsia"/>
          <w:sz w:val="32"/>
          <w:szCs w:val="32"/>
        </w:rPr>
        <w:t>廊坊市大厂回族自治县人民检察院部门概况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hint="eastAsia"/>
          <w:sz w:val="32"/>
          <w:szCs w:val="32"/>
        </w:rPr>
        <w:t>部门职责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9E73FD" w:rsidRDefault="009E73FD" w:rsidP="009E73FD">
      <w:pPr>
        <w:spacing w:line="584" w:lineRule="exact"/>
        <w:ind w:firstLine="640"/>
        <w:rPr>
          <w:rFonts w:ascii="Calibri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/>
          <w:sz w:val="32"/>
          <w:szCs w:val="32"/>
        </w:rPr>
        <w:t>2016</w:t>
      </w:r>
      <w:r>
        <w:rPr>
          <w:rFonts w:ascii="Calibri" w:eastAsia="黑体" w:hAnsi="Calibri" w:hint="eastAsia"/>
          <w:sz w:val="32"/>
          <w:szCs w:val="32"/>
        </w:rPr>
        <w:t>年度部门决算报表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收入支出决算总表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收入决算表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支出决算表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财政拨款收入支出决算总表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一般公共预算财政拨款支出决算表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一般公共预算财政拨款基本支出决算表</w:t>
      </w:r>
    </w:p>
    <w:p w:rsidR="009E73FD" w:rsidRDefault="009E73FD" w:rsidP="009E73FD">
      <w:pPr>
        <w:spacing w:line="584" w:lineRule="exact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政府性基金预算财政拨款收入支出决算表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hint="eastAsia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hint="eastAsia"/>
          <w:sz w:val="32"/>
          <w:szCs w:val="30"/>
        </w:rPr>
        <w:t>国有资本经营预算财政拨款支出决算表</w:t>
      </w:r>
    </w:p>
    <w:p w:rsidR="009E73FD" w:rsidRDefault="009E73FD" w:rsidP="009E73FD">
      <w:pPr>
        <w:spacing w:line="584" w:lineRule="exact"/>
        <w:ind w:firstLineChars="400" w:firstLine="1280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/>
          <w:sz w:val="32"/>
          <w:szCs w:val="32"/>
        </w:rPr>
        <w:t>“</w:t>
      </w:r>
      <w:r>
        <w:rPr>
          <w:rFonts w:ascii="Calibri" w:eastAsia="仿宋_GB2312" w:hAnsi="Calibri" w:hint="eastAsia"/>
          <w:sz w:val="32"/>
          <w:szCs w:val="32"/>
        </w:rPr>
        <w:t>三公</w:t>
      </w:r>
      <w:r>
        <w:rPr>
          <w:rFonts w:ascii="Calibri" w:eastAsia="仿宋_GB2312" w:hAnsi="Calibri"/>
          <w:sz w:val="32"/>
          <w:szCs w:val="32"/>
        </w:rPr>
        <w:t>”</w:t>
      </w:r>
      <w:r>
        <w:rPr>
          <w:rFonts w:ascii="Calibri" w:eastAsia="仿宋_GB2312" w:hAnsi="Calibri" w:hint="eastAsia"/>
          <w:sz w:val="32"/>
          <w:szCs w:val="32"/>
        </w:rPr>
        <w:t>经费及相关信息统计表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政府采购情况表</w:t>
      </w:r>
    </w:p>
    <w:p w:rsidR="009E73FD" w:rsidRDefault="009E73FD" w:rsidP="009E73FD">
      <w:pPr>
        <w:spacing w:line="584" w:lineRule="exact"/>
        <w:ind w:firstLine="640"/>
        <w:rPr>
          <w:rFonts w:ascii="Calibri" w:eastAsia="黑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/>
          <w:sz w:val="32"/>
          <w:szCs w:val="32"/>
        </w:rPr>
        <w:t xml:space="preserve"> 2016</w:t>
      </w:r>
      <w:r>
        <w:rPr>
          <w:rFonts w:ascii="Calibri" w:eastAsia="黑体" w:hAnsi="Calibri" w:hint="eastAsia"/>
          <w:sz w:val="32"/>
          <w:szCs w:val="32"/>
        </w:rPr>
        <w:t>年度部门决算情况说明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收入支出决算总体情况说明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收入决算情况说明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支出决算情况说明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财政拨款收入支出决算总体情况说明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/>
          <w:sz w:val="32"/>
          <w:szCs w:val="32"/>
        </w:rPr>
        <w:t>“</w:t>
      </w:r>
      <w:r>
        <w:rPr>
          <w:rFonts w:ascii="Calibri" w:eastAsia="仿宋_GB2312" w:hAnsi="Calibri" w:hint="eastAsia"/>
          <w:sz w:val="32"/>
          <w:szCs w:val="32"/>
        </w:rPr>
        <w:t>三公</w:t>
      </w:r>
      <w:r>
        <w:rPr>
          <w:rFonts w:ascii="Calibri" w:eastAsia="仿宋_GB2312" w:hAnsi="Calibri"/>
          <w:sz w:val="32"/>
          <w:szCs w:val="32"/>
        </w:rPr>
        <w:t>”</w:t>
      </w:r>
      <w:r>
        <w:rPr>
          <w:rFonts w:ascii="Calibri" w:eastAsia="仿宋_GB2312" w:hAnsi="Calibri" w:hint="eastAsia"/>
          <w:sz w:val="32"/>
          <w:szCs w:val="32"/>
        </w:rPr>
        <w:t>经费支出决算情况说明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机关运行经费的支出情况的说明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hint="eastAsia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绩效预算信息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hint="eastAsia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hint="eastAsia"/>
          <w:sz w:val="32"/>
          <w:szCs w:val="32"/>
        </w:rPr>
        <w:t>政府采购情况的说明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国有资产信息</w:t>
      </w:r>
    </w:p>
    <w:p w:rsidR="009E73FD" w:rsidRDefault="009E73FD" w:rsidP="009E73FD">
      <w:pPr>
        <w:spacing w:line="584" w:lineRule="exact"/>
        <w:ind w:firstLineChars="398" w:firstLine="1274"/>
        <w:rPr>
          <w:rFonts w:ascii="Calibri" w:eastAsia="仿宋_GB2312" w:hAnsi="Calibr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hint="eastAsia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hint="eastAsia"/>
          <w:sz w:val="32"/>
          <w:szCs w:val="32"/>
        </w:rPr>
        <w:t>其他需要说明的情况</w:t>
      </w:r>
    </w:p>
    <w:p w:rsidR="009E73FD" w:rsidRDefault="009E73FD" w:rsidP="009E73FD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hint="eastAsia"/>
          <w:sz w:val="32"/>
          <w:szCs w:val="32"/>
        </w:rPr>
        <w:t>名词解释</w:t>
      </w:r>
    </w:p>
    <w:p w:rsidR="009E73FD" w:rsidRDefault="009E73FD" w:rsidP="009E73FD"/>
    <w:sectPr w:rsidR="009E73FD" w:rsidSect="001E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FD" w:rsidRDefault="009E73FD" w:rsidP="009E73FD">
      <w:r>
        <w:separator/>
      </w:r>
    </w:p>
  </w:endnote>
  <w:endnote w:type="continuationSeparator" w:id="1">
    <w:p w:rsidR="009E73FD" w:rsidRDefault="009E73FD" w:rsidP="009E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FD" w:rsidRDefault="009E73FD" w:rsidP="009E73FD">
      <w:r>
        <w:separator/>
      </w:r>
    </w:p>
  </w:footnote>
  <w:footnote w:type="continuationSeparator" w:id="1">
    <w:p w:rsidR="009E73FD" w:rsidRDefault="009E73FD" w:rsidP="009E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FD" w:rsidRDefault="009E7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8A"/>
    <w:rsid w:val="00082506"/>
    <w:rsid w:val="001E71E2"/>
    <w:rsid w:val="00344203"/>
    <w:rsid w:val="0085577D"/>
    <w:rsid w:val="009E73FD"/>
    <w:rsid w:val="00B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A"/>
    <w:pPr>
      <w:widowControl w:val="0"/>
      <w:ind w:leftChars="0"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3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2017-10-29T07:44:00Z</dcterms:created>
  <dcterms:modified xsi:type="dcterms:W3CDTF">2017-10-29T08:02:00Z</dcterms:modified>
</cp:coreProperties>
</file>